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7D4B" w:rsidRDefault="00DE0AEB" w:rsidP="00DE0AEB">
      <w:pPr>
        <w:ind w:firstLine="426"/>
      </w:pPr>
      <w:r w:rsidRPr="00FD33B1">
        <w:rPr>
          <w:noProof/>
          <w:lang w:eastAsia="el-GR"/>
        </w:rPr>
        <w:drawing>
          <wp:anchor distT="0" distB="0" distL="114300" distR="114300" simplePos="0" relativeHeight="251664384" behindDoc="0" locked="0" layoutInCell="1" allowOverlap="1" wp14:anchorId="72D8D824" wp14:editId="36F3533B">
            <wp:simplePos x="0" y="0"/>
            <wp:positionH relativeFrom="column">
              <wp:posOffset>211455</wp:posOffset>
            </wp:positionH>
            <wp:positionV relativeFrom="paragraph">
              <wp:posOffset>3946525</wp:posOffset>
            </wp:positionV>
            <wp:extent cx="4389120" cy="968188"/>
            <wp:effectExtent l="0" t="0" r="0" b="3810"/>
            <wp:wrapNone/>
            <wp:docPr id="9" name="8 - Εικόνα" descr="Tripleta_ETP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8 - Εικόνα" descr="Tripleta_ETPA.jpg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9120" cy="96818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               </w:t>
      </w:r>
      <w:r w:rsidR="00B001D9" w:rsidRPr="00B001D9">
        <w:rPr>
          <w:noProof/>
          <w:lang w:eastAsia="el-GR"/>
        </w:rPr>
        <w:drawing>
          <wp:inline distT="0" distB="0" distL="0" distR="0">
            <wp:extent cx="3594100" cy="676275"/>
            <wp:effectExtent l="0" t="0" r="6350" b="9525"/>
            <wp:docPr id="3" name="Εικόνα 3" descr="X:\common\~kepa\ΚΟΛΛΕΣ ΑΛΛΗΛΟΓΡΑΦΙΑΣ\PEP-DM\GREEK SMAL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:\common\~kepa\ΚΟΛΛΕΣ ΑΛΛΗΛΟΓΡΑΦΙΑΣ\PEP-DM\GREEK SMALL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4171" cy="723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FD33B1" w:rsidRPr="00FD33B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BC2E3D7" wp14:editId="7EABA21E">
                <wp:simplePos x="0" y="0"/>
                <wp:positionH relativeFrom="column">
                  <wp:posOffset>86096</wp:posOffset>
                </wp:positionH>
                <wp:positionV relativeFrom="paragraph">
                  <wp:posOffset>1686296</wp:posOffset>
                </wp:positionV>
                <wp:extent cx="4458970" cy="2101933"/>
                <wp:effectExtent l="0" t="0" r="0" b="0"/>
                <wp:wrapNone/>
                <wp:docPr id="7" name="4 - Text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58970" cy="2101933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FD33B1" w:rsidRPr="00FD33B1" w:rsidRDefault="00FD33B1" w:rsidP="00FD33B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Η επιχείρηση με την επωνυμία ………………………………………………………… που εδρεύει στην Περιφέρεια Δυτικής Μακεδονίας, εντάχθηκε στη Δράση «Στήριξη Ρευστότητας σε Πολύ Μικρές  και Μικρές Επιχειρήσεις που επλήγησαν από την πανδημία Covid-19 στην Δυτική Μακεδονία».</w:t>
                            </w:r>
                          </w:p>
                          <w:p w:rsidR="00FD33B1" w:rsidRPr="00FD33B1" w:rsidRDefault="00FD33B1" w:rsidP="00FD33B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Η Δράση ενισχύει τις μικρές και πολύ μικρές επιχειρήσεις της Περιφέρειας Δυτικής Μακεδονίας με μη επιστρεπτέα</w:t>
                            </w:r>
                            <w:r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 επιχορήγηση,</w:t>
                            </w: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 για τη διασφάλιση επαρκούς ρευστότητας </w:t>
                            </w:r>
                            <w:r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συμβάλλοντας</w:t>
                            </w: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σ</w:t>
                            </w: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την αντιμετώπιση των επιπτώσεων της πανδημίας </w:t>
                            </w: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  <w:lang w:val="en-US"/>
                              </w:rPr>
                              <w:t>Covid</w:t>
                            </w: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-19.</w:t>
                            </w:r>
                          </w:p>
                          <w:p w:rsidR="00FD33B1" w:rsidRPr="00FD33B1" w:rsidRDefault="00FD33B1" w:rsidP="00FD33B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Ο συνολικός προϋπολογισμός (100% Δημόσια Δαπάνη) της επένδυσης είναι …………………………… €, και συγχρηματοδοτείται από το Ευρωπαϊκό Ταμείο Περιφερειακής Ανάπτυξης (ΕΤΠΑ) της Ευρωπαϊκής Ένωσης (ΕΕ) και Εθνικούς Πόρους στο πλαίσιο του Επιχειρησιακού Προγράμματος «Δυτική Μακεδονία» </w:t>
                            </w:r>
                            <w:r w:rsidR="005054F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 xml:space="preserve">, του ΕΣΠΑ </w:t>
                            </w:r>
                            <w:r w:rsidRPr="00FD33B1">
                              <w:rPr>
                                <w:rFonts w:asciiTheme="minorHAnsi" w:eastAsia="Verdana" w:hAnsiTheme="minorHAnsi" w:cstheme="minorHAnsi"/>
                                <w:color w:val="002060"/>
                                <w:kern w:val="24"/>
                                <w:sz w:val="20"/>
                                <w:szCs w:val="20"/>
                              </w:rPr>
                              <w:t>2014-2020.</w:t>
                            </w:r>
                          </w:p>
                        </w:txbxContent>
                      </wps:txbx>
                      <wps:bodyPr wrap="square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C2E3D7" id="_x0000_t202" coordsize="21600,21600" o:spt="202" path="m,l,21600r21600,l21600,xe">
                <v:stroke joinstyle="miter"/>
                <v:path gradientshapeok="t" o:connecttype="rect"/>
              </v:shapetype>
              <v:shape id="4 - TextBox" o:spid="_x0000_s1026" type="#_x0000_t202" style="position:absolute;left:0;text-align:left;margin-left:6.8pt;margin-top:132.8pt;width:351.1pt;height:165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" filled="f" stroked="f">
                <v:textbox>
                  <w:txbxContent>
                    <w:p w:rsidR="00FD33B1" w:rsidRPr="00FD33B1" w:rsidRDefault="00FD33B1" w:rsidP="00FD33B1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>Η επιχείρηση με την επωνυμία ………………………………………………………… που εδρεύει στην Περιφέρεια Δυτικής Μακεδονίας, εντάχθηκε στη Δράση «Στήριξη Ρευστότητας σε Πολύ Μικρές  και Μικρές Επιχειρήσεις που επλήγησαν από την πανδημία Covid-19 στην Δυτική Μακεδονία».</w:t>
                      </w:r>
                    </w:p>
                    <w:p w:rsidR="00FD33B1" w:rsidRPr="00FD33B1" w:rsidRDefault="00FD33B1" w:rsidP="00FD33B1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>Η Δράση ενισχύει τις μικρές και πολύ μικρές επιχειρήσεις της Περιφέρειας Δυτικής Μακεδονίας με μη επιστρεπτέα</w:t>
                      </w:r>
                      <w:r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 xml:space="preserve"> επιχορήγηση,</w:t>
                      </w: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 xml:space="preserve"> για τη διασφάλιση επαρκούς ρευστότητας </w:t>
                      </w:r>
                      <w:r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>συμβάλλοντας</w:t>
                      </w: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>σ</w:t>
                      </w: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 xml:space="preserve">την αντιμετώπιση των επιπτώσεων της πανδημίας </w:t>
                      </w: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  <w:lang w:val="en-US"/>
                        </w:rPr>
                        <w:t>Covid</w:t>
                      </w: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>-19.</w:t>
                      </w:r>
                    </w:p>
                    <w:p w:rsidR="00FD33B1" w:rsidRPr="00FD33B1" w:rsidRDefault="00FD33B1" w:rsidP="00FD33B1">
                      <w:pPr>
                        <w:pStyle w:val="Web"/>
                        <w:spacing w:before="0" w:beforeAutospacing="0" w:after="0" w:afterAutospacing="0"/>
                        <w:jc w:val="both"/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 xml:space="preserve">Ο συνολικός προϋπολογισμός (100% Δημόσια Δαπάνη) της επένδυσης είναι …………………………… €, και συγχρηματοδοτείται από το Ευρωπαϊκό Ταμείο Περιφερειακής Ανάπτυξης (ΕΤΠΑ) της Ευρωπαϊκής Ένωσης (ΕΕ) και Εθνικούς Πόρους στο πλαίσιο του Επιχειρησιακού Προγράμματος «Δυτική Μακεδονία» </w:t>
                      </w:r>
                      <w:r w:rsidR="005054F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 xml:space="preserve">, του ΕΣΠΑ </w:t>
                      </w:r>
                      <w:r w:rsidRPr="00FD33B1">
                        <w:rPr>
                          <w:rFonts w:asciiTheme="minorHAnsi" w:eastAsia="Verdana" w:hAnsiTheme="minorHAnsi" w:cstheme="minorHAnsi"/>
                          <w:color w:val="002060"/>
                          <w:kern w:val="24"/>
                          <w:sz w:val="20"/>
                          <w:szCs w:val="20"/>
                        </w:rPr>
                        <w:t>2014-2020.</w:t>
                      </w:r>
                    </w:p>
                  </w:txbxContent>
                </v:textbox>
              </v:shape>
            </w:pict>
          </mc:Fallback>
        </mc:AlternateContent>
      </w:r>
      <w:r w:rsidR="00FD33B1">
        <w:rPr>
          <w:noProof/>
          <w:lang w:eastAsia="el-GR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371104</wp:posOffset>
            </wp:positionH>
            <wp:positionV relativeFrom="paragraph">
              <wp:posOffset>948690</wp:posOffset>
            </wp:positionV>
            <wp:extent cx="961390" cy="596265"/>
            <wp:effectExtent l="0" t="0" r="0" b="0"/>
            <wp:wrapThrough wrapText="bothSides">
              <wp:wrapPolygon edited="0">
                <wp:start x="0" y="0"/>
                <wp:lineTo x="0" y="20703"/>
                <wp:lineTo x="20972" y="20703"/>
                <wp:lineTo x="20972" y="0"/>
                <wp:lineTo x="0" y="0"/>
              </wp:wrapPolygon>
            </wp:wrapThrough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139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D33B1" w:rsidRPr="00FD33B1">
        <w:rPr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AC1DC4" wp14:editId="4EFED54C">
                <wp:simplePos x="0" y="0"/>
                <wp:positionH relativeFrom="column">
                  <wp:posOffset>1416131</wp:posOffset>
                </wp:positionH>
                <wp:positionV relativeFrom="paragraph">
                  <wp:posOffset>950026</wp:posOffset>
                </wp:positionV>
                <wp:extent cx="3028109" cy="553720"/>
                <wp:effectExtent l="0" t="0" r="0" b="0"/>
                <wp:wrapNone/>
                <wp:docPr id="2" name="Ορθογώνιο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28109" cy="5537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FD33B1" w:rsidRDefault="00FD33B1" w:rsidP="00FD33B1">
                            <w:pPr>
                              <w:pStyle w:val="Web"/>
                              <w:spacing w:before="0" w:beforeAutospacing="0" w:after="0" w:afterAutospacing="0"/>
                              <w:jc w:val="both"/>
                            </w:pPr>
                            <w:r w:rsidRPr="00FD33B1"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2F5496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 xml:space="preserve">Στήριξη </w:t>
                            </w:r>
                            <w:bookmarkStart w:id="0" w:name="_GoBack"/>
                            <w:bookmarkEnd w:id="0"/>
                            <w:r w:rsidRPr="00FD33B1">
                              <w:rPr>
                                <w:rFonts w:ascii="Arial" w:eastAsia="Times New Roman" w:hAnsi="Arial" w:cstheme="minorBidi"/>
                                <w:b/>
                                <w:bCs/>
                                <w:color w:val="2F5496"/>
                                <w:spacing w:val="4"/>
                                <w:kern w:val="24"/>
                                <w:sz w:val="20"/>
                                <w:szCs w:val="20"/>
                              </w:rPr>
                              <w:t>Ρευστότητας σε Πολύ Μικρές  και Μικρές Επιχειρήσεις που επλήγησαν από την πανδημία Covid-19 στην Δυτική Μακεδονία</w:t>
                            </w:r>
                          </w:p>
                        </w:txbxContent>
                      </wps:txbx>
                      <wps:bodyPr wrap="square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7DAC1DC4" id="Ορθογώνιο 1" o:spid="_x0000_s1027" style="position:absolute;left:0;text-align:left;margin-left:111.5pt;margin-top:74.8pt;width:238.45pt;height:43.6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" filled="f" stroked="f">
                <v:textbox style="mso-fit-shape-to-text:t">
                  <w:txbxContent>
                    <w:p w:rsidR="00FD33B1" w:rsidRDefault="00FD33B1" w:rsidP="00FD33B1">
                      <w:pPr>
                        <w:pStyle w:val="Web"/>
                        <w:spacing w:before="0" w:beforeAutospacing="0" w:after="0" w:afterAutospacing="0"/>
                        <w:jc w:val="both"/>
                      </w:pPr>
                      <w:r w:rsidRPr="00FD33B1">
                        <w:rPr>
                          <w:rFonts w:ascii="Arial" w:eastAsia="Times New Roman" w:hAnsi="Arial" w:cstheme="minorBidi"/>
                          <w:b/>
                          <w:bCs/>
                          <w:color w:val="2F5496"/>
                          <w:spacing w:val="4"/>
                          <w:kern w:val="24"/>
                          <w:sz w:val="20"/>
                          <w:szCs w:val="20"/>
                        </w:rPr>
                        <w:t xml:space="preserve">Στήριξη </w:t>
                      </w:r>
                      <w:bookmarkStart w:id="1" w:name="_GoBack"/>
                      <w:bookmarkEnd w:id="1"/>
                      <w:r w:rsidRPr="00FD33B1">
                        <w:rPr>
                          <w:rFonts w:ascii="Arial" w:eastAsia="Times New Roman" w:hAnsi="Arial" w:cstheme="minorBidi"/>
                          <w:b/>
                          <w:bCs/>
                          <w:color w:val="2F5496"/>
                          <w:spacing w:val="4"/>
                          <w:kern w:val="24"/>
                          <w:sz w:val="20"/>
                          <w:szCs w:val="20"/>
                        </w:rPr>
                        <w:t>Ρευστότητας σε Πολύ Μικρές  και Μικρές Επιχειρήσεις που επλήγησαν από την πανδημία Covid-19 στην Δυτική Μακεδονία</w:t>
                      </w:r>
                    </w:p>
                  </w:txbxContent>
                </v:textbox>
              </v:rect>
            </w:pict>
          </mc:Fallback>
        </mc:AlternateContent>
      </w:r>
    </w:p>
    <w:sectPr w:rsidR="008E7D4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3B1"/>
    <w:rsid w:val="005054F1"/>
    <w:rsid w:val="008E7D4B"/>
    <w:rsid w:val="00B001D9"/>
    <w:rsid w:val="00DE0AEB"/>
    <w:rsid w:val="00FD33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1BAF63A-1654-4733-9268-45622C9C9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FD33B1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KEPA</Company>
  <LinksUpToDate>false</LinksUpToDate>
  <CharactersWithSpaces>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Στράβας Νικόλαος</dc:creator>
  <cp:keywords/>
  <dc:description/>
  <cp:lastModifiedBy>Τσιτσόπουλος Ιωάννης</cp:lastModifiedBy>
  <cp:revision>3</cp:revision>
  <dcterms:created xsi:type="dcterms:W3CDTF">2022-01-25T15:36:00Z</dcterms:created>
  <dcterms:modified xsi:type="dcterms:W3CDTF">2022-01-25T15:37:00Z</dcterms:modified>
</cp:coreProperties>
</file>